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73484" w14:textId="77777777" w:rsidR="0068675C" w:rsidRPr="0068675C" w:rsidRDefault="0068675C">
      <w:pPr>
        <w:rPr>
          <w:sz w:val="28"/>
          <w:szCs w:val="28"/>
        </w:rPr>
      </w:pPr>
      <w:r w:rsidRPr="0068675C">
        <w:rPr>
          <w:sz w:val="28"/>
          <w:szCs w:val="28"/>
        </w:rPr>
        <w:t>У</w:t>
      </w:r>
      <w:r w:rsidRPr="0068675C">
        <w:rPr>
          <w:sz w:val="28"/>
          <w:szCs w:val="28"/>
        </w:rPr>
        <w:t xml:space="preserve">чебник подготовлен в соответствии с требованиями федеральных государственных образовательных стандартов среднего профессионального образования и предназначен для изучения дисциплины «Охрана труда». </w:t>
      </w:r>
    </w:p>
    <w:p w14:paraId="4C6C1516" w14:textId="77777777" w:rsidR="0068675C" w:rsidRPr="0068675C" w:rsidRDefault="0068675C">
      <w:pPr>
        <w:rPr>
          <w:sz w:val="28"/>
          <w:szCs w:val="28"/>
        </w:rPr>
      </w:pPr>
      <w:r w:rsidRPr="0068675C">
        <w:rPr>
          <w:sz w:val="28"/>
          <w:szCs w:val="28"/>
        </w:rPr>
        <w:t>Учебник содержит сведения о производственных факторах и их влиянии на условия труда, основные требования охраны труда, организационные и правовые основы охраны труда на предприятиях, материалы для практических занятий. Особое внимание уделено анализу условий работы мастера по ремонту и обслуживанию автомобилей при выполнении трудовых обязанностей.</w:t>
      </w:r>
    </w:p>
    <w:p w14:paraId="74F7CDDB" w14:textId="7C866F63" w:rsidR="00BD09CD" w:rsidRPr="0068675C" w:rsidRDefault="0068675C">
      <w:pPr>
        <w:rPr>
          <w:sz w:val="28"/>
          <w:szCs w:val="28"/>
        </w:rPr>
      </w:pPr>
      <w:r w:rsidRPr="0068675C">
        <w:rPr>
          <w:sz w:val="28"/>
          <w:szCs w:val="28"/>
        </w:rPr>
        <w:t xml:space="preserve"> Для студентов, обучающихся по профессиям и специальностям среднего профессионального образования.</w:t>
      </w:r>
    </w:p>
    <w:sectPr w:rsidR="00BD09CD" w:rsidRPr="0068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28"/>
    <w:rsid w:val="0068675C"/>
    <w:rsid w:val="007411B0"/>
    <w:rsid w:val="00A00028"/>
    <w:rsid w:val="00BD09CD"/>
    <w:rsid w:val="00EE0E62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9D22"/>
  <w15:chartTrackingRefBased/>
  <w15:docId w15:val="{CD45AA1D-AA7A-44AF-BDD7-6709344A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 Наталья  Анатольевна</dc:creator>
  <cp:keywords/>
  <dc:description/>
  <cp:lastModifiedBy>Жарова Наталья  Анатольевна</cp:lastModifiedBy>
  <cp:revision>3</cp:revision>
  <dcterms:created xsi:type="dcterms:W3CDTF">2024-09-12T11:31:00Z</dcterms:created>
  <dcterms:modified xsi:type="dcterms:W3CDTF">2024-09-12T11:32:00Z</dcterms:modified>
</cp:coreProperties>
</file>